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widowControl/>
        <w:spacing w:line="660" w:lineRule="exact"/>
        <w:jc w:val="center"/>
        <w:rPr>
          <w:rFonts w:ascii="方正小标宋简体" w:eastAsia="方正小标宋简体" w:hAnsi="黑体"/>
          <w:kern w:val="0"/>
          <w:sz w:val="44"/>
          <w:szCs w:val="20"/>
        </w:rPr>
      </w:pPr>
      <w:r>
        <w:rPr>
          <w:rFonts w:ascii="方正小标宋简体" w:eastAsia="方正小标宋简体" w:hAnsi="黑体" w:hint="eastAsia"/>
          <w:kern w:val="0"/>
          <w:sz w:val="44"/>
          <w:szCs w:val="20"/>
        </w:rPr>
        <w:t>“车便捷杯”梧州市第一届网络带货大赛</w:t>
      </w:r>
    </w:p>
    <w:p>
      <w:pPr>
        <w:widowControl/>
        <w:spacing w:line="660" w:lineRule="exact"/>
        <w:jc w:val="center"/>
        <w:rPr>
          <w:rFonts w:ascii="方正小标宋简体" w:eastAsia="方正小标宋简体" w:hAnsi="黑体" w:hint="eastAsia"/>
          <w:kern w:val="0"/>
          <w:sz w:val="44"/>
          <w:szCs w:val="20"/>
        </w:rPr>
      </w:pPr>
      <w:r>
        <w:rPr>
          <w:rFonts w:ascii="方正小标宋简体" w:eastAsia="方正小标宋简体" w:hAnsi="黑体" w:hint="eastAsia"/>
          <w:kern w:val="0"/>
          <w:sz w:val="44"/>
          <w:szCs w:val="20"/>
        </w:rPr>
        <w:t>参赛法律承诺书</w:t>
      </w:r>
    </w:p>
    <w:p>
      <w:pPr>
        <w:widowControl/>
        <w:spacing w:line="560" w:lineRule="exact"/>
        <w:ind w:firstLineChars="200" w:firstLine="540"/>
        <w:jc w:val="left"/>
        <w:rPr>
          <w:rFonts w:eastAsia="仿宋_GB2312" w:hint="eastAsia"/>
          <w:kern w:val="0"/>
          <w:sz w:val="27"/>
          <w:szCs w:val="27"/>
        </w:rPr>
      </w:pPr>
    </w:p>
    <w:p>
      <w:pPr>
        <w:widowControl/>
        <w:adjustRightInd w:val="0"/>
        <w:snapToGrid w:val="0"/>
        <w:spacing w:line="560" w:lineRule="exact"/>
        <w:ind w:firstLineChars="200" w:firstLine="640"/>
        <w:jc w:val="left"/>
        <w:rPr>
          <w:rFonts w:eastAsia="仿宋_GB2312"/>
          <w:kern w:val="0"/>
          <w:sz w:val="32"/>
          <w:szCs w:val="32"/>
        </w:rPr>
      </w:pPr>
      <w:r>
        <w:rPr>
          <w:rFonts w:eastAsia="仿宋_GB2312" w:hint="eastAsia"/>
          <w:kern w:val="0"/>
          <w:sz w:val="32"/>
          <w:szCs w:val="32"/>
        </w:rPr>
        <w:t>一、本参赛队全体成员自愿参加本次大赛，并已详细阅读大赛通知、竞赛规程，且同意并保证遵守大赛通知、竞赛规程中所约定之事项，服从大赛组委会的安排和裁判组判决结果。</w:t>
      </w:r>
    </w:p>
    <w:p>
      <w:pPr>
        <w:widowControl/>
        <w:adjustRightInd w:val="0"/>
        <w:snapToGrid w:val="0"/>
        <w:spacing w:line="560" w:lineRule="exact"/>
        <w:ind w:firstLineChars="200" w:firstLine="640"/>
        <w:jc w:val="left"/>
        <w:rPr>
          <w:rFonts w:eastAsia="仿宋_GB2312"/>
          <w:kern w:val="0"/>
          <w:sz w:val="32"/>
          <w:szCs w:val="32"/>
        </w:rPr>
      </w:pPr>
      <w:r>
        <w:rPr>
          <w:rFonts w:eastAsia="仿宋_GB2312" w:hint="eastAsia"/>
          <w:kern w:val="0"/>
          <w:sz w:val="32"/>
          <w:szCs w:val="32"/>
        </w:rPr>
        <w:t>二、本参赛队全体成员提交的资料真实、准确和完整，保证并对提交参赛材料的合法性、真实性、准确性和完整性负责。如发现有虚假、侵权或不合法的信息，大赛举办方有权取消本参赛队的参赛资格，并由本参赛队全体成员依法承担由此产生的全部法律责任。</w:t>
      </w:r>
    </w:p>
    <w:p>
      <w:pPr>
        <w:widowControl/>
        <w:adjustRightInd w:val="0"/>
        <w:snapToGrid w:val="0"/>
        <w:spacing w:line="560" w:lineRule="exact"/>
        <w:ind w:firstLineChars="200" w:firstLine="640"/>
        <w:jc w:val="left"/>
        <w:rPr>
          <w:rFonts w:eastAsia="仿宋_GB2312"/>
          <w:kern w:val="0"/>
          <w:sz w:val="32"/>
          <w:szCs w:val="32"/>
        </w:rPr>
      </w:pPr>
      <w:r>
        <w:rPr>
          <w:rFonts w:eastAsia="仿宋_GB2312" w:hint="eastAsia"/>
          <w:kern w:val="0"/>
          <w:sz w:val="32"/>
          <w:szCs w:val="32"/>
        </w:rPr>
        <w:t>三、本参赛队及全体成员的姓名、照片、视频等一切参赛资料，准许大赛举办方用于本次大赛的广告及其他任何形式的宣传、报道，包括但不限于电视、报刊、杂志、广播及互联网等。</w:t>
      </w:r>
    </w:p>
    <w:p>
      <w:pPr>
        <w:widowControl/>
        <w:adjustRightInd w:val="0"/>
        <w:snapToGrid w:val="0"/>
        <w:spacing w:line="560" w:lineRule="exact"/>
        <w:ind w:firstLineChars="200" w:firstLine="640"/>
        <w:jc w:val="left"/>
        <w:rPr>
          <w:rFonts w:eastAsia="仿宋_GB2312"/>
          <w:kern w:val="0"/>
          <w:sz w:val="32"/>
          <w:szCs w:val="32"/>
        </w:rPr>
      </w:pPr>
      <w:r>
        <w:rPr>
          <w:rFonts w:eastAsia="仿宋_GB2312" w:hint="eastAsia"/>
          <w:kern w:val="0"/>
          <w:sz w:val="32"/>
          <w:szCs w:val="32"/>
        </w:rPr>
        <w:t>四、本次大赛提交的所有材料不要求退还，本参赛队已对所有材料自行备份留底。</w:t>
      </w:r>
    </w:p>
    <w:p>
      <w:pPr>
        <w:widowControl/>
        <w:adjustRightInd w:val="0"/>
        <w:snapToGrid w:val="0"/>
        <w:spacing w:line="560" w:lineRule="exact"/>
        <w:ind w:firstLineChars="200" w:firstLine="640"/>
        <w:jc w:val="left"/>
        <w:rPr>
          <w:rFonts w:eastAsia="仿宋_GB2312"/>
          <w:kern w:val="0"/>
          <w:sz w:val="32"/>
          <w:szCs w:val="32"/>
        </w:rPr>
      </w:pPr>
      <w:r>
        <w:rPr>
          <w:rFonts w:eastAsia="仿宋_GB2312" w:hint="eastAsia"/>
          <w:kern w:val="0"/>
          <w:sz w:val="32"/>
          <w:szCs w:val="32"/>
        </w:rPr>
        <w:t>五、本参赛队全体成员保证参赛项目无知识产权争议，不会侵犯任何第三方的合法权利。若因参赛项目与第三方发生纠纷或争议的，所引起的一切后果及法律责任由本参赛队成员自行承担，与大赛举办方无关。</w:t>
      </w:r>
    </w:p>
    <w:p>
      <w:pPr>
        <w:widowControl/>
        <w:adjustRightInd w:val="0"/>
        <w:snapToGrid w:val="0"/>
        <w:spacing w:line="560" w:lineRule="exact"/>
        <w:ind w:firstLineChars="200" w:firstLine="640"/>
        <w:rPr>
          <w:rFonts w:eastAsia="仿宋_GB2312"/>
          <w:kern w:val="0"/>
          <w:sz w:val="32"/>
          <w:szCs w:val="32"/>
        </w:rPr>
      </w:pPr>
      <w:r>
        <w:rPr>
          <w:rFonts w:eastAsia="仿宋_GB2312" w:hint="eastAsia"/>
          <w:kern w:val="0"/>
          <w:sz w:val="32"/>
          <w:szCs w:val="32"/>
        </w:rPr>
        <w:t>六、本参赛队全体成员清楚并同意，因评选工作需要将可能使用参赛者提供的全部信息，无需另行征得参赛队成员</w:t>
      </w:r>
      <w:r>
        <w:rPr>
          <w:rFonts w:eastAsia="仿宋_GB2312" w:hint="eastAsia"/>
          <w:kern w:val="0"/>
          <w:sz w:val="32"/>
          <w:szCs w:val="32"/>
        </w:rPr>
        <w:lastRenderedPageBreak/>
        <w:t>的同意。大赛举办方对参赛者提供的全部资料具有保密义务，在大赛举办方履行了国家有关知识产权保护等法律规定的必要的保密义务后，仍有部分或者全部信息在评选过程中泄漏的，大赛举办方不承担任何法律责任。</w:t>
      </w:r>
    </w:p>
    <w:p>
      <w:pPr>
        <w:widowControl/>
        <w:adjustRightInd w:val="0"/>
        <w:snapToGrid w:val="0"/>
        <w:spacing w:line="560" w:lineRule="exact"/>
        <w:ind w:firstLineChars="200" w:firstLine="640"/>
        <w:rPr>
          <w:rFonts w:eastAsia="仿宋_GB2312"/>
          <w:kern w:val="0"/>
          <w:sz w:val="32"/>
          <w:szCs w:val="32"/>
        </w:rPr>
      </w:pPr>
      <w:r>
        <w:rPr>
          <w:rFonts w:eastAsia="仿宋_GB2312" w:hint="eastAsia"/>
          <w:kern w:val="0"/>
          <w:sz w:val="32"/>
          <w:szCs w:val="32"/>
        </w:rPr>
        <w:t>七、本参赛队全体成员声明并保证在法律资格、身体条件和心理健康方面不存在任何有可能妨碍参加大赛的问题或潜在隐患。如果出现上述情况，本参赛队成员自行承担所有的法律后果。</w:t>
      </w:r>
    </w:p>
    <w:p>
      <w:pPr>
        <w:widowControl/>
        <w:adjustRightInd w:val="0"/>
        <w:snapToGrid w:val="0"/>
        <w:spacing w:line="560" w:lineRule="exact"/>
        <w:ind w:firstLineChars="200" w:firstLine="640"/>
        <w:rPr>
          <w:rFonts w:ascii="Times New Roman" w:eastAsia="仿宋_GB2312" w:hAnsi="Times New Roman" w:cs="Times New Roman"/>
          <w:sz w:val="32"/>
          <w:szCs w:val="32"/>
        </w:rPr>
      </w:pPr>
      <w:r>
        <w:rPr>
          <w:rFonts w:eastAsia="仿宋_GB2312" w:hint="eastAsia"/>
          <w:sz w:val="32"/>
          <w:szCs w:val="32"/>
        </w:rPr>
        <w:t>八、本参赛队</w:t>
      </w:r>
      <w:r>
        <w:rPr>
          <w:rFonts w:eastAsia="仿宋_GB2312" w:hint="eastAsia"/>
          <w:kern w:val="0"/>
          <w:sz w:val="32"/>
          <w:szCs w:val="32"/>
        </w:rPr>
        <w:t>全体成员保证</w:t>
      </w:r>
      <w:r>
        <w:rPr>
          <w:rFonts w:ascii="Times New Roman" w:eastAsia="仿宋_GB2312" w:hAnsi="Times New Roman" w:cs="Times New Roman" w:hint="eastAsia"/>
          <w:sz w:val="32"/>
          <w:szCs w:val="32"/>
        </w:rPr>
        <w:t>遵守国家法律、法规，充分认识并自行承担在网络带货中的经营风险，保证销售的商品符合国家法律法规要求和相关质量标准，不销售违法违禁物品或假冒伪劣产品。因自身违法违规或经营行为导致的法律责任、安全责任、经济损失等均由参赛人员自行承担</w:t>
      </w:r>
      <w:r>
        <w:rPr>
          <w:rFonts w:eastAsia="仿宋_GB2312" w:hint="eastAsia"/>
          <w:kern w:val="0"/>
          <w:sz w:val="32"/>
          <w:szCs w:val="32"/>
        </w:rPr>
        <w:t>，与大赛举办方无关</w:t>
      </w:r>
      <w:r>
        <w:rPr>
          <w:rFonts w:ascii="Times New Roman" w:eastAsia="仿宋_GB2312" w:hAnsi="Times New Roman" w:cs="Times New Roman" w:hint="eastAsia"/>
          <w:sz w:val="32"/>
          <w:szCs w:val="32"/>
        </w:rPr>
        <w:t>。</w:t>
      </w:r>
    </w:p>
    <w:p>
      <w:pPr>
        <w:widowControl/>
        <w:adjustRightInd w:val="0"/>
        <w:snapToGrid w:val="0"/>
        <w:spacing w:line="560" w:lineRule="exact"/>
        <w:ind w:firstLineChars="200" w:firstLine="640"/>
        <w:rPr>
          <w:rFonts w:eastAsia="仿宋_GB2312"/>
          <w:sz w:val="32"/>
          <w:szCs w:val="32"/>
        </w:rPr>
      </w:pPr>
      <w:r>
        <w:rPr>
          <w:rFonts w:eastAsia="仿宋_GB2312" w:hint="eastAsia"/>
          <w:sz w:val="32"/>
          <w:szCs w:val="32"/>
        </w:rPr>
        <w:t>九、</w:t>
      </w:r>
      <w:r>
        <w:rPr>
          <w:rFonts w:eastAsia="仿宋_GB2312" w:hint="eastAsia"/>
          <w:kern w:val="0"/>
          <w:sz w:val="32"/>
          <w:szCs w:val="32"/>
        </w:rPr>
        <w:t>本参赛队全体成员同意</w:t>
      </w:r>
      <w:r>
        <w:rPr>
          <w:rFonts w:eastAsia="仿宋_GB2312" w:hint="eastAsia"/>
          <w:sz w:val="32"/>
          <w:szCs w:val="32"/>
        </w:rPr>
        <w:t>本大赛最终解释权归大赛组委会所有。大赛组委会保留对本通知内文件进行任何补充修改的权利。如果参赛选手对补充修改有任何异议，参赛选手应立即书面通知大赛组委会，但无权要求大赛组委会补偿其因参赛所支出的任何费用。</w:t>
      </w:r>
    </w:p>
    <w:p>
      <w:pPr>
        <w:widowControl/>
        <w:adjustRightInd w:val="0"/>
        <w:snapToGrid w:val="0"/>
        <w:spacing w:line="560" w:lineRule="exact"/>
        <w:ind w:firstLineChars="200" w:firstLine="640"/>
        <w:rPr>
          <w:rFonts w:eastAsia="仿宋_GB2312"/>
          <w:kern w:val="0"/>
          <w:sz w:val="32"/>
          <w:szCs w:val="32"/>
        </w:rPr>
      </w:pPr>
      <w:r>
        <w:rPr>
          <w:rFonts w:eastAsia="仿宋_GB2312" w:hint="eastAsia"/>
          <w:kern w:val="0"/>
          <w:sz w:val="32"/>
          <w:szCs w:val="32"/>
        </w:rPr>
        <w:t>参赛队全体成员签字：</w:t>
      </w:r>
    </w:p>
    <w:p>
      <w:pPr>
        <w:widowControl/>
        <w:adjustRightInd w:val="0"/>
        <w:snapToGrid w:val="0"/>
        <w:spacing w:line="560" w:lineRule="exact"/>
        <w:ind w:firstLineChars="200" w:firstLine="640"/>
        <w:rPr>
          <w:rFonts w:eastAsia="仿宋_GB2312"/>
          <w:kern w:val="0"/>
          <w:sz w:val="32"/>
          <w:szCs w:val="32"/>
        </w:rPr>
      </w:pPr>
    </w:p>
    <w:p>
      <w:pPr>
        <w:widowControl/>
        <w:adjustRightInd w:val="0"/>
        <w:snapToGrid w:val="0"/>
        <w:spacing w:line="560" w:lineRule="exact"/>
        <w:ind w:firstLineChars="200" w:firstLine="640"/>
        <w:rPr>
          <w:rFonts w:eastAsia="仿宋_GB2312"/>
          <w:kern w:val="0"/>
          <w:sz w:val="32"/>
          <w:szCs w:val="32"/>
        </w:rPr>
      </w:pPr>
    </w:p>
    <w:p>
      <w:pPr>
        <w:widowControl/>
        <w:adjustRightInd w:val="0"/>
        <w:snapToGrid w:val="0"/>
        <w:spacing w:line="560" w:lineRule="exact"/>
        <w:ind w:firstLineChars="200" w:firstLine="640"/>
        <w:rPr>
          <w:rFonts w:eastAsia="仿宋_GB2312"/>
          <w:kern w:val="0"/>
          <w:sz w:val="32"/>
          <w:szCs w:val="32"/>
        </w:rPr>
      </w:pPr>
    </w:p>
    <w:p>
      <w:pPr>
        <w:widowControl/>
        <w:adjustRightInd w:val="0"/>
        <w:snapToGrid w:val="0"/>
        <w:spacing w:line="560" w:lineRule="exact"/>
        <w:ind w:firstLineChars="1300" w:firstLine="4160"/>
        <w:rPr>
          <w:rFonts w:ascii="黑体" w:eastAsia="黑体" w:hAnsi="黑体" w:cs="黑体"/>
          <w:sz w:val="32"/>
          <w:szCs w:val="32"/>
        </w:rPr>
      </w:pPr>
      <w:r>
        <w:rPr>
          <w:rFonts w:eastAsia="仿宋_GB2312" w:hint="eastAsia"/>
          <w:kern w:val="0"/>
          <w:sz w:val="32"/>
          <w:szCs w:val="32"/>
        </w:rPr>
        <w:t>日期：</w:t>
      </w:r>
      <w:r>
        <w:rPr>
          <w:rFonts w:eastAsia="仿宋_GB2312"/>
          <w:kern w:val="0"/>
          <w:sz w:val="32"/>
          <w:szCs w:val="32"/>
        </w:rPr>
        <w:t xml:space="preserve">     </w:t>
      </w:r>
      <w:r>
        <w:rPr>
          <w:rFonts w:eastAsia="仿宋_GB2312" w:hint="eastAsia"/>
          <w:kern w:val="0"/>
          <w:sz w:val="32"/>
          <w:szCs w:val="32"/>
        </w:rPr>
        <w:t>年</w:t>
      </w:r>
      <w:r>
        <w:rPr>
          <w:rFonts w:eastAsia="仿宋_GB2312"/>
          <w:kern w:val="0"/>
          <w:sz w:val="32"/>
          <w:szCs w:val="32"/>
        </w:rPr>
        <w:t xml:space="preserve">    </w:t>
      </w:r>
      <w:r>
        <w:rPr>
          <w:rFonts w:eastAsia="仿宋_GB2312" w:hint="eastAsia"/>
          <w:kern w:val="0"/>
          <w:sz w:val="32"/>
          <w:szCs w:val="32"/>
        </w:rPr>
        <w:t>月</w:t>
      </w:r>
      <w:r>
        <w:rPr>
          <w:rFonts w:eastAsia="仿宋_GB2312"/>
          <w:kern w:val="0"/>
          <w:sz w:val="32"/>
          <w:szCs w:val="32"/>
        </w:rPr>
        <w:t xml:space="preserve">    </w:t>
      </w:r>
      <w:r>
        <w:rPr>
          <w:rFonts w:eastAsia="仿宋_GB2312" w:hint="eastAsia"/>
          <w:kern w:val="0"/>
          <w:sz w:val="32"/>
          <w:szCs w:val="32"/>
        </w:rPr>
        <w:t>日</w:t>
      </w:r>
    </w:p>
    <w:p>
      <w:bookmarkStart w:id="0" w:name="_GoBack"/>
      <w:bookmarkEnd w:id="0"/>
    </w:p>
    <w:sectPr>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Microsoft YaHei UI"/>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425292-9836-427A-9CF6-6779DB325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7539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142</Words>
  <Characters>810</Characters>
  <Application>Microsoft Office Word</Application>
  <DocSecurity>0</DocSecurity>
  <Lines>6</Lines>
  <Paragraphs>1</Paragraphs>
  <ScaleCrop>false</ScaleCrop>
  <Company/>
  <LinksUpToDate>false</LinksUpToDate>
  <CharactersWithSpaces>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cbinstall</dc:creator>
  <cp:keywords/>
  <dc:description/>
  <cp:lastModifiedBy>cbinstall</cp:lastModifiedBy>
  <cp:revision>2</cp:revision>
  <dcterms:created xsi:type="dcterms:W3CDTF">2021-05-10T09:04:00Z</dcterms:created>
  <dcterms:modified xsi:type="dcterms:W3CDTF">2021-05-10T09:04:00Z</dcterms:modified>
</cp:coreProperties>
</file>